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DFA3" w14:textId="5FB4BEFF" w:rsidR="005D41DB" w:rsidRDefault="005D41DB" w:rsidP="005D41DB">
      <w:pPr>
        <w:spacing w:line="241" w:lineRule="atLeast"/>
        <w:rPr>
          <w:rStyle w:val="apple-converted-space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b/>
          <w:color w:val="141823"/>
          <w:sz w:val="26"/>
          <w:szCs w:val="26"/>
          <w:shd w:val="clear" w:color="auto" w:fill="FFFFFF"/>
        </w:rPr>
        <w:t xml:space="preserve">[UNESCO-CEP] </w:t>
      </w:r>
      <w:r w:rsidRPr="005D41DB">
        <w:rPr>
          <w:rFonts w:asciiTheme="majorHAnsi" w:hAnsiTheme="majorHAnsi" w:cstheme="majorHAnsi"/>
          <w:b/>
          <w:color w:val="141823"/>
          <w:sz w:val="26"/>
          <w:szCs w:val="26"/>
          <w:shd w:val="clear" w:color="auto" w:fill="FFFFFF"/>
        </w:rPr>
        <w:t>NGƯỜI VIỆT</w:t>
      </w:r>
      <w:bookmarkStart w:id="0" w:name="_GoBack"/>
      <w:bookmarkEnd w:id="0"/>
      <w:r w:rsidRPr="005D41DB">
        <w:rPr>
          <w:rFonts w:asciiTheme="majorHAnsi" w:hAnsiTheme="majorHAnsi" w:cstheme="majorHAnsi"/>
          <w:b/>
          <w:color w:val="141823"/>
          <w:sz w:val="26"/>
          <w:szCs w:val="26"/>
          <w:shd w:val="clear" w:color="auto" w:fill="FFFFFF"/>
        </w:rPr>
        <w:t xml:space="preserve"> TRẺ - CHÚNG TA ĐANG Ở ĐÂU?</w:t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Đây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là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câu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hỏi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đầy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trăn</w:t>
      </w:r>
      <w:proofErr w:type="spellEnd"/>
      <w:proofErr w:type="gram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trở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mà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người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Việt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trẻ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đã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“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băn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khoăn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”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suốt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vài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thập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kỉ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qua.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Chúng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ta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đang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ở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đâu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?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Đâu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mới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là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phương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hướng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,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là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bàn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đạp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để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khai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phóng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tối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đa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bản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thân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?</w:t>
      </w:r>
      <w:r w:rsidRPr="005D41DB">
        <w:rPr>
          <w:rStyle w:val="apple-converted-space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 </w:t>
      </w:r>
    </w:p>
    <w:p w14:paraId="3410265D" w14:textId="77777777" w:rsidR="005D41DB" w:rsidRDefault="005D41DB" w:rsidP="005D41DB">
      <w:pPr>
        <w:spacing w:line="241" w:lineRule="atLeast"/>
        <w:rPr>
          <w:rStyle w:val="apple-converted-space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</w:pP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Phần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lớn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người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Việt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trẻ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không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biết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mình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là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ai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.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Hầu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hết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không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có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định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hướng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phát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triển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bản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thân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.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Các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thế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hệ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nối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tiếp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mất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dần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sự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kết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nối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.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Quốc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gia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mất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đi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nền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tảng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phát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triển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bền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vững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.</w:t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TỌA ĐÀM TODAY’S VOICE - NĂNG LỰC NGƯỜI VIỆT TRẺ</w:t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Đến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với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buổi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tọa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đàm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gram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Today's</w:t>
      </w:r>
      <w:proofErr w:type="gram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Voice -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Năng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lực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người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Việt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trẻ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,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người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tham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dự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được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TRỰC TIẾP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thảo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luận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với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:</w:t>
      </w:r>
      <w:r w:rsidRPr="005D41DB">
        <w:rPr>
          <w:rStyle w:val="apple-converted-space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 </w:t>
      </w:r>
    </w:p>
    <w:p w14:paraId="16B09F83" w14:textId="062CDF1E" w:rsidR="005D41DB" w:rsidRPr="005D41DB" w:rsidRDefault="005D41DB" w:rsidP="005D41DB">
      <w:pPr>
        <w:spacing w:line="241" w:lineRule="atLeast"/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</w:pP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- 7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chuyên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gia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hàng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đầu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thuộc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nhiều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lĩnh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vực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- 30 CEO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của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các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doanh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nghiệp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hội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tụ</w:t>
      </w:r>
      <w:proofErr w:type="spellEnd"/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-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Đại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diện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ưu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tú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từ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các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trường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Đại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học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tại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Tp.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Hồ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Chí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Minh</w:t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Thời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gian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: 07:30 – 11.30,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thứ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bảy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,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ngày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08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tháng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08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năm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2015</w:t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Địa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điểm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: Grand Hotel,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số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8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Đồng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Khởi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,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Bến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Nghé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,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Quận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1, TP.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Hồ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Chí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Minh.</w:t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Xem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thông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tin chi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tiết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về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tọa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đàm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tại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:</w:t>
      </w:r>
      <w:r w:rsidRPr="005D41DB">
        <w:rPr>
          <w:rStyle w:val="apple-converted-space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 </w:t>
      </w:r>
      <w:hyperlink r:id="rId7" w:tgtFrame="_blank" w:history="1">
        <w:r w:rsidRPr="005D41DB">
          <w:rPr>
            <w:rStyle w:val="Hyperlink"/>
            <w:rFonts w:asciiTheme="majorHAnsi" w:hAnsiTheme="majorHAnsi" w:cstheme="majorHAnsi"/>
            <w:color w:val="3B5998"/>
            <w:sz w:val="26"/>
            <w:szCs w:val="26"/>
            <w:shd w:val="clear" w:color="auto" w:fill="FFFFFF"/>
          </w:rPr>
          <w:t>http://seminar.todayvoice.org/index.html</w:t>
        </w:r>
      </w:hyperlink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Để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nhận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được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những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thông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tin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mới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nhất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,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hãy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truy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cập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vào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trang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sự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 xml:space="preserve"> </w:t>
      </w:r>
      <w:proofErr w:type="spellStart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kiện</w:t>
      </w:r>
      <w:proofErr w:type="spellEnd"/>
      <w:r w:rsidRPr="005D41DB">
        <w:rPr>
          <w:rStyle w:val="textexposedshow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:</w:t>
      </w:r>
      <w:r w:rsidRPr="005D41DB">
        <w:rPr>
          <w:rStyle w:val="apple-converted-space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 </w:t>
      </w:r>
      <w:r w:rsidRPr="005D41DB">
        <w:rPr>
          <w:rStyle w:val="apple-converted-space"/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t>https://goo.gl/06TBkY</w:t>
      </w:r>
      <w:r w:rsidRPr="005D41DB">
        <w:rPr>
          <w:rFonts w:asciiTheme="majorHAnsi" w:hAnsiTheme="majorHAnsi" w:cstheme="majorHAnsi"/>
          <w:color w:val="141823"/>
          <w:sz w:val="26"/>
          <w:szCs w:val="26"/>
          <w:shd w:val="clear" w:color="auto" w:fill="FFFFFF"/>
        </w:rPr>
        <w:br/>
      </w:r>
    </w:p>
    <w:p w14:paraId="1D796C65" w14:textId="10E42B2D" w:rsidR="004F0051" w:rsidRPr="005D41DB" w:rsidRDefault="005D41DB" w:rsidP="005D41DB">
      <w:pPr>
        <w:spacing w:line="276" w:lineRule="auto"/>
        <w:ind w:left="-360" w:right="-360"/>
        <w:jc w:val="both"/>
        <w:rPr>
          <w:rFonts w:asciiTheme="majorHAnsi" w:hAnsiTheme="majorHAnsi" w:cstheme="majorHAnsi"/>
          <w:sz w:val="26"/>
          <w:szCs w:val="26"/>
        </w:rPr>
      </w:pPr>
      <w:r w:rsidRPr="005D41DB">
        <w:rPr>
          <w:rStyle w:val="apple-converted-space"/>
          <w:rFonts w:asciiTheme="majorHAnsi" w:hAnsiTheme="majorHAnsi" w:cstheme="majorHAnsi"/>
          <w:color w:val="9197A3"/>
          <w:sz w:val="26"/>
          <w:szCs w:val="26"/>
          <w:shd w:val="clear" w:color="auto" w:fill="FFFFFF"/>
        </w:rPr>
        <w:t> </w:t>
      </w:r>
      <w:r w:rsidR="007911DA" w:rsidRPr="005D41DB">
        <w:rPr>
          <w:rFonts w:asciiTheme="majorHAnsi" w:hAnsiTheme="majorHAnsi" w:cstheme="majorHAnsi"/>
          <w:b/>
          <w:color w:val="0070C0"/>
          <w:sz w:val="26"/>
          <w:szCs w:val="26"/>
        </w:rPr>
        <w:t xml:space="preserve"> </w:t>
      </w:r>
    </w:p>
    <w:p w14:paraId="4EFDA200" w14:textId="77777777" w:rsidR="00A9702C" w:rsidRPr="005D41DB" w:rsidRDefault="00A9702C" w:rsidP="006A0BA2">
      <w:pPr>
        <w:spacing w:line="276" w:lineRule="auto"/>
        <w:ind w:left="-360" w:right="-360"/>
        <w:rPr>
          <w:rFonts w:asciiTheme="majorHAnsi" w:hAnsiTheme="majorHAnsi" w:cstheme="majorHAnsi"/>
          <w:sz w:val="26"/>
          <w:szCs w:val="26"/>
        </w:rPr>
      </w:pPr>
    </w:p>
    <w:sectPr w:rsidR="00A9702C" w:rsidRPr="005D41DB" w:rsidSect="00D5067E">
      <w:headerReference w:type="default" r:id="rId8"/>
      <w:footerReference w:type="default" r:id="rId9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2F44" w14:textId="77777777" w:rsidR="0074278E" w:rsidRDefault="0074278E" w:rsidP="005D0AC9">
      <w:r>
        <w:separator/>
      </w:r>
    </w:p>
  </w:endnote>
  <w:endnote w:type="continuationSeparator" w:id="0">
    <w:p w14:paraId="49EC5CCE" w14:textId="77777777" w:rsidR="0074278E" w:rsidRDefault="0074278E" w:rsidP="005D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76BB" w14:textId="77777777" w:rsidR="00FB7623" w:rsidRPr="002C53F3" w:rsidRDefault="00FB7623" w:rsidP="00D5067E">
    <w:pPr>
      <w:pStyle w:val="Footer"/>
      <w:rPr>
        <w:rFonts w:ascii="Calibri" w:hAnsi="Calibri"/>
        <w:b/>
        <w:color w:val="139DEB"/>
        <w:sz w:val="28"/>
      </w:rPr>
    </w:pPr>
    <w:r w:rsidRPr="002C53F3">
      <w:rPr>
        <w:rFonts w:ascii="Calibri" w:hAnsi="Calibri"/>
        <w:b/>
        <w:color w:val="139DEB"/>
        <w:sz w:val="28"/>
      </w:rPr>
      <w:t>TODAY’S VOICE</w:t>
    </w:r>
  </w:p>
  <w:p w14:paraId="2F14C20B" w14:textId="77777777" w:rsidR="00FB7623" w:rsidRPr="00D5067E" w:rsidRDefault="00FB7623" w:rsidP="00D5067E">
    <w:pPr>
      <w:pStyle w:val="Footer"/>
      <w:rPr>
        <w:rFonts w:ascii="Calibri" w:hAnsi="Calibri"/>
      </w:rPr>
    </w:pPr>
    <w:r>
      <w:rPr>
        <w:rFonts w:ascii="Calibri" w:hAnsi="Calibri"/>
      </w:rPr>
      <w:t>Address</w:t>
    </w:r>
    <w:r w:rsidRPr="00D5067E">
      <w:rPr>
        <w:rFonts w:ascii="Calibri" w:hAnsi="Calibri"/>
      </w:rPr>
      <w:t>: ………………………………</w:t>
    </w:r>
    <w:r>
      <w:rPr>
        <w:rFonts w:ascii="Calibri" w:hAnsi="Calibri"/>
      </w:rPr>
      <w:t>….</w:t>
    </w:r>
  </w:p>
  <w:p w14:paraId="4A64FF3B" w14:textId="77777777" w:rsidR="00FB7623" w:rsidRPr="00D5067E" w:rsidRDefault="00FB7623" w:rsidP="00D5067E">
    <w:pPr>
      <w:pStyle w:val="Footer"/>
      <w:rPr>
        <w:rFonts w:ascii="Calibri" w:hAnsi="Calibri"/>
      </w:rPr>
    </w:pPr>
    <w:r>
      <w:rPr>
        <w:rFonts w:ascii="Calibri" w:hAnsi="Calibri"/>
      </w:rPr>
      <w:t>P</w:t>
    </w:r>
    <w:r w:rsidRPr="00BB30C6">
      <w:rPr>
        <w:rFonts w:ascii="Calibri" w:hAnsi="Calibri"/>
      </w:rPr>
      <w:t>osition</w:t>
    </w:r>
    <w:r w:rsidRPr="00D5067E">
      <w:rPr>
        <w:rFonts w:ascii="Calibri" w:hAnsi="Calibri"/>
      </w:rPr>
      <w:t>: ……………………………….</w:t>
    </w:r>
    <w:r>
      <w:rPr>
        <w:rFonts w:ascii="Calibri" w:hAnsi="Calibri"/>
      </w:rPr>
      <w:t>.</w:t>
    </w:r>
  </w:p>
  <w:p w14:paraId="1FA04F1B" w14:textId="77777777" w:rsidR="00FB7623" w:rsidRPr="00D5067E" w:rsidRDefault="00FB7623" w:rsidP="00D5067E">
    <w:pPr>
      <w:pStyle w:val="Footer"/>
      <w:rPr>
        <w:rFonts w:ascii="Calibri" w:hAnsi="Calibri"/>
      </w:rPr>
    </w:pPr>
    <w:r w:rsidRPr="00D5067E">
      <w:rPr>
        <w:rFonts w:ascii="Calibri" w:hAnsi="Calibri"/>
      </w:rPr>
      <w:t>Email: ………………………………</w:t>
    </w:r>
    <w:r>
      <w:rPr>
        <w:rFonts w:ascii="Calibri" w:hAnsi="Calibri"/>
      </w:rPr>
      <w:t>…….</w:t>
    </w:r>
  </w:p>
  <w:p w14:paraId="64077C06" w14:textId="77777777" w:rsidR="00FB7623" w:rsidRPr="00D5067E" w:rsidRDefault="00FB7623" w:rsidP="00D5067E">
    <w:pPr>
      <w:pStyle w:val="Footer"/>
      <w:rPr>
        <w:rFonts w:ascii="Calibri" w:hAnsi="Calibri"/>
      </w:rPr>
    </w:pPr>
    <w:r>
      <w:rPr>
        <w:rFonts w:ascii="Calibri" w:hAnsi="Calibri"/>
      </w:rPr>
      <w:t>Phone</w:t>
    </w:r>
    <w:r w:rsidRPr="00D5067E">
      <w:rPr>
        <w:rFonts w:ascii="Calibri" w:hAnsi="Calibri"/>
      </w:rPr>
      <w:t>: ………………………………</w:t>
    </w:r>
    <w:r>
      <w:rPr>
        <w:rFonts w:ascii="Calibri" w:hAnsi="Calibri"/>
      </w:rPr>
      <w:t>……….</w:t>
    </w:r>
  </w:p>
  <w:p w14:paraId="0E2DDB62" w14:textId="77777777" w:rsidR="00FB7623" w:rsidRPr="00D5067E" w:rsidRDefault="00FB7623" w:rsidP="00D5067E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C7B1C" w14:textId="77777777" w:rsidR="0074278E" w:rsidRDefault="0074278E" w:rsidP="005D0AC9">
      <w:r>
        <w:separator/>
      </w:r>
    </w:p>
  </w:footnote>
  <w:footnote w:type="continuationSeparator" w:id="0">
    <w:p w14:paraId="1C7B0F71" w14:textId="77777777" w:rsidR="0074278E" w:rsidRDefault="0074278E" w:rsidP="005D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A205" w14:textId="77777777" w:rsidR="00FB7623" w:rsidRPr="005D0AC9" w:rsidRDefault="00FB7623" w:rsidP="005D0AC9">
    <w:pPr>
      <w:pStyle w:val="Header"/>
      <w:tabs>
        <w:tab w:val="clear" w:pos="4320"/>
        <w:tab w:val="clear" w:pos="8640"/>
      </w:tabs>
      <w:rPr>
        <w:b/>
        <w:sz w:val="28"/>
        <w:lang w:val="vi-VN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10B4EE0E" wp14:editId="081D5021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772400" cy="112077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C7C"/>
    <w:multiLevelType w:val="hybridMultilevel"/>
    <w:tmpl w:val="696C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B7ED4"/>
    <w:multiLevelType w:val="hybridMultilevel"/>
    <w:tmpl w:val="B820306E"/>
    <w:lvl w:ilvl="0" w:tplc="9CE20D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01D5C25"/>
    <w:multiLevelType w:val="hybridMultilevel"/>
    <w:tmpl w:val="41C24088"/>
    <w:lvl w:ilvl="0" w:tplc="ACD4F4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3">
    <w:nsid w:val="517C46BE"/>
    <w:multiLevelType w:val="hybridMultilevel"/>
    <w:tmpl w:val="4AB0B68E"/>
    <w:lvl w:ilvl="0" w:tplc="D2D4892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BD2BD1"/>
    <w:multiLevelType w:val="hybridMultilevel"/>
    <w:tmpl w:val="9F68EA34"/>
    <w:lvl w:ilvl="0" w:tplc="D2D4892A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C9"/>
    <w:rsid w:val="002C26A1"/>
    <w:rsid w:val="002C53F3"/>
    <w:rsid w:val="0035458E"/>
    <w:rsid w:val="003B6235"/>
    <w:rsid w:val="004F0051"/>
    <w:rsid w:val="005732BD"/>
    <w:rsid w:val="005D0AC9"/>
    <w:rsid w:val="005D41DB"/>
    <w:rsid w:val="006A0BA2"/>
    <w:rsid w:val="006C66D8"/>
    <w:rsid w:val="00712F49"/>
    <w:rsid w:val="0074278E"/>
    <w:rsid w:val="007911DA"/>
    <w:rsid w:val="007D75CB"/>
    <w:rsid w:val="009A0C51"/>
    <w:rsid w:val="00A9702C"/>
    <w:rsid w:val="00B56D98"/>
    <w:rsid w:val="00BB30C6"/>
    <w:rsid w:val="00BB4E61"/>
    <w:rsid w:val="00D5067E"/>
    <w:rsid w:val="00E902C4"/>
    <w:rsid w:val="00EC459C"/>
    <w:rsid w:val="00F4548E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7DC0C"/>
  <w14:defaultImageDpi w14:val="300"/>
  <w15:docId w15:val="{B3C1F3DC-E1A4-438D-BC57-B1EDD80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A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AC9"/>
  </w:style>
  <w:style w:type="paragraph" w:styleId="Footer">
    <w:name w:val="footer"/>
    <w:basedOn w:val="Normal"/>
    <w:link w:val="FooterChar"/>
    <w:uiPriority w:val="99"/>
    <w:unhideWhenUsed/>
    <w:rsid w:val="005D0A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AC9"/>
  </w:style>
  <w:style w:type="paragraph" w:styleId="BalloonText">
    <w:name w:val="Balloon Text"/>
    <w:basedOn w:val="Normal"/>
    <w:link w:val="BalloonTextChar"/>
    <w:uiPriority w:val="99"/>
    <w:semiHidden/>
    <w:unhideWhenUsed/>
    <w:rsid w:val="005D0A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C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00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051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6"/>
      <w:szCs w:val="22"/>
    </w:rPr>
  </w:style>
  <w:style w:type="character" w:customStyle="1" w:styleId="apple-converted-space">
    <w:name w:val="apple-converted-space"/>
    <w:basedOn w:val="DefaultParagraphFont"/>
    <w:rsid w:val="005D41DB"/>
  </w:style>
  <w:style w:type="character" w:customStyle="1" w:styleId="textexposedshow">
    <w:name w:val="text_exposed_show"/>
    <w:basedOn w:val="DefaultParagraphFont"/>
    <w:rsid w:val="005D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minar.todayvoice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Heiwa</dc:creator>
  <cp:lastModifiedBy>Quynh Anh Ha</cp:lastModifiedBy>
  <cp:revision>2</cp:revision>
  <dcterms:created xsi:type="dcterms:W3CDTF">2015-07-21T11:19:00Z</dcterms:created>
  <dcterms:modified xsi:type="dcterms:W3CDTF">2015-07-21T11:19:00Z</dcterms:modified>
</cp:coreProperties>
</file>